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A3B6" w14:textId="223F59A5" w:rsidR="00213F89" w:rsidRPr="00DD24B0" w:rsidRDefault="00946325" w:rsidP="00946325">
      <w:pPr>
        <w:pStyle w:val="NoSpacing"/>
        <w:jc w:val="center"/>
        <w:rPr>
          <w:b/>
          <w:bCs/>
        </w:rPr>
      </w:pPr>
      <w:r w:rsidRPr="00DD24B0">
        <w:rPr>
          <w:b/>
          <w:bCs/>
        </w:rPr>
        <w:t>B</w:t>
      </w:r>
      <w:r w:rsidR="00213F89" w:rsidRPr="00DD24B0">
        <w:rPr>
          <w:b/>
          <w:bCs/>
        </w:rPr>
        <w:t>efore the New York Department of Public Service</w:t>
      </w:r>
    </w:p>
    <w:p w14:paraId="37A58A9E" w14:textId="77777777" w:rsidR="00213F89" w:rsidRPr="00DD24B0" w:rsidRDefault="00213F89" w:rsidP="00946325">
      <w:pPr>
        <w:pStyle w:val="NoSpacing"/>
        <w:jc w:val="center"/>
        <w:rPr>
          <w:b/>
          <w:bCs/>
        </w:rPr>
      </w:pPr>
      <w:r w:rsidRPr="00DD24B0">
        <w:rPr>
          <w:b/>
          <w:bCs/>
        </w:rPr>
        <w:t>Virtual Public Statement Hearings Regarding Broadband Internet Access</w:t>
      </w:r>
    </w:p>
    <w:p w14:paraId="72B147B9" w14:textId="77777777" w:rsidR="00946325" w:rsidRPr="00DD24B0" w:rsidRDefault="00946325" w:rsidP="00946325">
      <w:pPr>
        <w:pStyle w:val="NoSpacing"/>
        <w:jc w:val="center"/>
        <w:rPr>
          <w:b/>
          <w:bCs/>
        </w:rPr>
      </w:pPr>
      <w:r w:rsidRPr="00DD24B0">
        <w:rPr>
          <w:b/>
          <w:bCs/>
        </w:rPr>
        <w:t>Statement of Annabel V. Felton - Chair, Duanesburg Broadband Committee</w:t>
      </w:r>
    </w:p>
    <w:p w14:paraId="4E5D53A8" w14:textId="16198829" w:rsidR="00213F89" w:rsidRPr="00DD24B0" w:rsidRDefault="00213F89" w:rsidP="00946325">
      <w:pPr>
        <w:pStyle w:val="NoSpacing"/>
        <w:jc w:val="center"/>
        <w:rPr>
          <w:b/>
          <w:bCs/>
        </w:rPr>
      </w:pPr>
      <w:r w:rsidRPr="00DD24B0">
        <w:rPr>
          <w:b/>
          <w:bCs/>
        </w:rPr>
        <w:t>Wednesday, March 2, 2022</w:t>
      </w:r>
    </w:p>
    <w:p w14:paraId="6C893B6C" w14:textId="67B996B8" w:rsidR="00946325" w:rsidRDefault="00946325" w:rsidP="00946325">
      <w:pPr>
        <w:pStyle w:val="NoSpacing"/>
        <w:jc w:val="center"/>
      </w:pPr>
    </w:p>
    <w:p w14:paraId="6415E64E" w14:textId="5965952E" w:rsidR="003E030F" w:rsidRDefault="00946325" w:rsidP="00946325">
      <w:pPr>
        <w:pStyle w:val="NoSpacing"/>
      </w:pPr>
      <w:r>
        <w:t>Good afternoon.  My name is Annabel Felton</w:t>
      </w:r>
      <w:r w:rsidR="007D6249">
        <w:t xml:space="preserve">.  I live in the Town of Duanesburg in western Schenectady County – about a half hour drive </w:t>
      </w:r>
      <w:r w:rsidR="00DD24B0">
        <w:t>from</w:t>
      </w:r>
      <w:r w:rsidR="007D6249">
        <w:t xml:space="preserve"> Albany and Schenectady.  </w:t>
      </w:r>
      <w:r>
        <w:t>I</w:t>
      </w:r>
      <w:r w:rsidR="00A40C45">
        <w:t>’m c</w:t>
      </w:r>
      <w:r w:rsidR="007D6249">
        <w:t>hair</w:t>
      </w:r>
      <w:r>
        <w:t xml:space="preserve"> </w:t>
      </w:r>
      <w:r w:rsidR="00A40C45">
        <w:t xml:space="preserve">of </w:t>
      </w:r>
      <w:r>
        <w:t>the Duanesburg Broadband Committee</w:t>
      </w:r>
      <w:r w:rsidR="007D6249">
        <w:t xml:space="preserve"> </w:t>
      </w:r>
      <w:r w:rsidR="00B52C4C">
        <w:t xml:space="preserve">which is </w:t>
      </w:r>
      <w:r w:rsidR="007D6249">
        <w:t xml:space="preserve">a group of elected officials and community members formed in early 2018 to advocate for </w:t>
      </w:r>
      <w:r w:rsidR="003E030F">
        <w:t xml:space="preserve">wired </w:t>
      </w:r>
      <w:r w:rsidR="007D6249">
        <w:t xml:space="preserve">high-speed broadband service to every </w:t>
      </w:r>
      <w:r w:rsidR="00F10D5A">
        <w:t>location</w:t>
      </w:r>
      <w:r w:rsidR="007D6249">
        <w:t xml:space="preserve"> in </w:t>
      </w:r>
      <w:r w:rsidR="00A40C45">
        <w:t xml:space="preserve">our </w:t>
      </w:r>
      <w:r w:rsidR="007D6249">
        <w:t>Town.</w:t>
      </w:r>
      <w:r w:rsidR="00B52C4C">
        <w:t xml:space="preserve">  </w:t>
      </w:r>
      <w:r w:rsidR="00110824">
        <w:t>When the Committee was formed i</w:t>
      </w:r>
      <w:r w:rsidR="00B52C4C">
        <w:t xml:space="preserve">n </w:t>
      </w:r>
      <w:r w:rsidR="00EF3946">
        <w:t>early</w:t>
      </w:r>
      <w:r w:rsidR="00B52C4C">
        <w:t xml:space="preserve"> 2018</w:t>
      </w:r>
      <w:r w:rsidR="00EF3946">
        <w:t>, o</w:t>
      </w:r>
      <w:r w:rsidR="009D315E">
        <w:t>ur first step was to create a Google map of all unserved locations in town.  At the time</w:t>
      </w:r>
      <w:r w:rsidR="00110824">
        <w:t>, one third (</w:t>
      </w:r>
      <w:r w:rsidR="00B52C4C">
        <w:t>1/3</w:t>
      </w:r>
      <w:r w:rsidR="00110824">
        <w:t>)</w:t>
      </w:r>
      <w:r w:rsidR="00B52C4C">
        <w:t xml:space="preserve"> of the </w:t>
      </w:r>
      <w:r w:rsidR="00F10D5A">
        <w:t xml:space="preserve">town </w:t>
      </w:r>
      <w:r w:rsidR="00110824">
        <w:t xml:space="preserve">of about 2000 residents </w:t>
      </w:r>
      <w:r w:rsidR="00B52C4C">
        <w:t xml:space="preserve">were not served </w:t>
      </w:r>
      <w:r w:rsidR="00110824">
        <w:t>with</w:t>
      </w:r>
      <w:r w:rsidR="00A40C45">
        <w:t xml:space="preserve"> a</w:t>
      </w:r>
      <w:r w:rsidR="00110824">
        <w:t xml:space="preserve"> wired </w:t>
      </w:r>
      <w:r w:rsidR="00B52C4C">
        <w:t xml:space="preserve">broadband </w:t>
      </w:r>
      <w:r w:rsidR="00A40C45">
        <w:t xml:space="preserve">connection </w:t>
      </w:r>
      <w:r w:rsidR="00110824">
        <w:t xml:space="preserve">by any </w:t>
      </w:r>
      <w:r w:rsidR="00B52C4C">
        <w:t>provider</w:t>
      </w:r>
      <w:r w:rsidR="00110824">
        <w:t>.</w:t>
      </w:r>
      <w:r w:rsidR="003E030F">
        <w:t xml:space="preserve">  Broadband Program Office Phase III grant funding helped reduce that number to 256 </w:t>
      </w:r>
      <w:r w:rsidR="00F10D5A">
        <w:t xml:space="preserve">locations </w:t>
      </w:r>
      <w:r w:rsidR="00EF3946">
        <w:t xml:space="preserve">still </w:t>
      </w:r>
      <w:r w:rsidR="003E030F">
        <w:t xml:space="preserve">unserved after builds </w:t>
      </w:r>
      <w:r w:rsidR="00A40C45">
        <w:t xml:space="preserve">were done </w:t>
      </w:r>
      <w:r w:rsidR="003E030F">
        <w:t>by Pattersonville Telephone and with Verizon fiber.</w:t>
      </w:r>
    </w:p>
    <w:p w14:paraId="30379D21" w14:textId="77777777" w:rsidR="00BF1A96" w:rsidRDefault="00BF1A96" w:rsidP="00946325">
      <w:pPr>
        <w:pStyle w:val="NoSpacing"/>
        <w:rPr>
          <w:rFonts w:eastAsia="Times New Roman" w:cs="Times New Roman"/>
          <w:szCs w:val="24"/>
        </w:rPr>
      </w:pPr>
    </w:p>
    <w:p w14:paraId="765E8FA1" w14:textId="33B3FEB4" w:rsidR="003E030F" w:rsidRPr="00386D3F" w:rsidRDefault="00BF1A96" w:rsidP="00946325">
      <w:pPr>
        <w:pStyle w:val="NoSpacing"/>
        <w:rPr>
          <w:rFonts w:eastAsia="Times New Roman" w:cs="Times New Roman"/>
          <w:szCs w:val="24"/>
        </w:rPr>
      </w:pPr>
      <w:r>
        <w:rPr>
          <w:rFonts w:eastAsia="Times New Roman" w:cs="Times New Roman"/>
          <w:szCs w:val="24"/>
        </w:rPr>
        <w:t xml:space="preserve">Duanesburg is fortunate to have dedicated citizens and local officials who rallied to address the lack of broadband in our community. Countless hurdles face rural communities like ours.  Incumbent providers hold franchises with density requirements that allow them to ignore us. However, </w:t>
      </w:r>
      <w:r w:rsidR="00386D3F">
        <w:rPr>
          <w:rFonts w:eastAsia="Times New Roman" w:cs="Times New Roman"/>
          <w:szCs w:val="24"/>
        </w:rPr>
        <w:t xml:space="preserve">many </w:t>
      </w:r>
      <w:r>
        <w:rPr>
          <w:rFonts w:eastAsia="Times New Roman" w:cs="Times New Roman"/>
          <w:szCs w:val="24"/>
        </w:rPr>
        <w:t xml:space="preserve">residents who filed complaints with the Public Service Commission </w:t>
      </w:r>
      <w:r w:rsidR="00386D3F">
        <w:rPr>
          <w:rFonts w:eastAsia="Times New Roman" w:cs="Times New Roman"/>
          <w:szCs w:val="24"/>
        </w:rPr>
        <w:t>after receiving exorbitant Contribution in Aid of Construction (</w:t>
      </w:r>
      <w:r>
        <w:rPr>
          <w:rFonts w:eastAsia="Times New Roman" w:cs="Times New Roman"/>
          <w:szCs w:val="24"/>
        </w:rPr>
        <w:t>CIACs</w:t>
      </w:r>
      <w:r w:rsidR="00386D3F">
        <w:rPr>
          <w:rFonts w:eastAsia="Times New Roman" w:cs="Times New Roman"/>
          <w:szCs w:val="24"/>
        </w:rPr>
        <w:t xml:space="preserve">) estimates, were heard.  Ultimately, the PSC helped </w:t>
      </w:r>
      <w:r w:rsidR="00552A56">
        <w:rPr>
          <w:rFonts w:eastAsia="Times New Roman" w:cs="Times New Roman"/>
          <w:szCs w:val="24"/>
        </w:rPr>
        <w:t xml:space="preserve">many of </w:t>
      </w:r>
      <w:r w:rsidR="00386D3F">
        <w:rPr>
          <w:rFonts w:eastAsia="Times New Roman" w:cs="Times New Roman"/>
          <w:szCs w:val="24"/>
        </w:rPr>
        <w:t xml:space="preserve">them </w:t>
      </w:r>
      <w:r>
        <w:rPr>
          <w:rFonts w:eastAsia="Times New Roman" w:cs="Times New Roman"/>
          <w:szCs w:val="24"/>
        </w:rPr>
        <w:t>receive long-overdue service.</w:t>
      </w:r>
    </w:p>
    <w:p w14:paraId="214D5238" w14:textId="77777777" w:rsidR="00BF1A96" w:rsidRDefault="00BF1A96" w:rsidP="00946325">
      <w:pPr>
        <w:pStyle w:val="NoSpacing"/>
      </w:pPr>
    </w:p>
    <w:p w14:paraId="55D7EDAE" w14:textId="3B05EE14" w:rsidR="00946325" w:rsidRDefault="00110824" w:rsidP="00946325">
      <w:pPr>
        <w:pStyle w:val="NoSpacing"/>
        <w:rPr>
          <w:b/>
          <w:bCs/>
        </w:rPr>
      </w:pPr>
      <w:r>
        <w:t xml:space="preserve">Fast forward to September 2021- Charter/Spectrum completed its build under the settlement agreement with the PSC – and there are still </w:t>
      </w:r>
      <w:r w:rsidR="00B52C4C">
        <w:t xml:space="preserve">about 60 </w:t>
      </w:r>
      <w:r>
        <w:t xml:space="preserve">locations unserved in Duanesburg.  As I predicted in </w:t>
      </w:r>
      <w:r w:rsidR="00EF3946">
        <w:t xml:space="preserve">my statement before the Joint Hearing of the New York State Legislature in </w:t>
      </w:r>
      <w:r>
        <w:t xml:space="preserve">September 2019, Charter is now seeking funding to build out to </w:t>
      </w:r>
      <w:r w:rsidR="003E030F">
        <w:t>every location</w:t>
      </w:r>
      <w:r>
        <w:t xml:space="preserve"> remaining </w:t>
      </w:r>
      <w:r w:rsidR="003E030F">
        <w:t>unserved</w:t>
      </w:r>
      <w:r>
        <w:t xml:space="preserve"> in town.</w:t>
      </w:r>
      <w:r w:rsidR="003E030F">
        <w:t xml:space="preserve">  </w:t>
      </w:r>
      <w:r w:rsidR="003E030F" w:rsidRPr="003E030F">
        <w:rPr>
          <w:b/>
          <w:bCs/>
        </w:rPr>
        <w:t xml:space="preserve">Duanesburg needs </w:t>
      </w:r>
      <w:r w:rsidR="00552A56">
        <w:rPr>
          <w:b/>
          <w:bCs/>
        </w:rPr>
        <w:t xml:space="preserve">ongoing </w:t>
      </w:r>
      <w:r w:rsidR="003E030F" w:rsidRPr="003E030F">
        <w:rPr>
          <w:b/>
          <w:bCs/>
        </w:rPr>
        <w:t>grant funding to assure each of those locations is served with a wired broadband connection</w:t>
      </w:r>
      <w:r w:rsidR="00877F1B">
        <w:rPr>
          <w:b/>
          <w:bCs/>
        </w:rPr>
        <w:t>.  If a location has power, it needs broadband</w:t>
      </w:r>
      <w:r w:rsidR="00EF3946">
        <w:rPr>
          <w:b/>
          <w:bCs/>
        </w:rPr>
        <w:t xml:space="preserve"> connectivity</w:t>
      </w:r>
      <w:r w:rsidR="00877F1B">
        <w:rPr>
          <w:b/>
          <w:bCs/>
        </w:rPr>
        <w:t>.  We</w:t>
      </w:r>
      <w:r w:rsidR="00A40C45">
        <w:rPr>
          <w:b/>
          <w:bCs/>
        </w:rPr>
        <w:t xml:space="preserve"> </w:t>
      </w:r>
      <w:r w:rsidR="00EF3946">
        <w:rPr>
          <w:b/>
          <w:bCs/>
        </w:rPr>
        <w:t xml:space="preserve">need </w:t>
      </w:r>
      <w:r w:rsidR="00B320C4">
        <w:rPr>
          <w:b/>
          <w:bCs/>
        </w:rPr>
        <w:t>accurate</w:t>
      </w:r>
      <w:r w:rsidR="00EF3946">
        <w:rPr>
          <w:b/>
          <w:bCs/>
        </w:rPr>
        <w:t xml:space="preserve">, publicly available </w:t>
      </w:r>
      <w:r w:rsidR="00B320C4">
        <w:rPr>
          <w:b/>
          <w:bCs/>
        </w:rPr>
        <w:t xml:space="preserve">service maps and a </w:t>
      </w:r>
      <w:r w:rsidR="00F10D5A">
        <w:rPr>
          <w:b/>
          <w:bCs/>
        </w:rPr>
        <w:t xml:space="preserve">plan – or universal service funds – so </w:t>
      </w:r>
      <w:r w:rsidR="003E030F" w:rsidRPr="003E030F">
        <w:rPr>
          <w:b/>
          <w:bCs/>
        </w:rPr>
        <w:t xml:space="preserve">that new construction projects aren’t hit with CIACs of thousands or tens of thousands </w:t>
      </w:r>
      <w:r w:rsidR="00A40C45">
        <w:rPr>
          <w:b/>
          <w:bCs/>
        </w:rPr>
        <w:t xml:space="preserve">of dollars </w:t>
      </w:r>
      <w:r w:rsidR="003E030F" w:rsidRPr="003E030F">
        <w:rPr>
          <w:b/>
          <w:bCs/>
        </w:rPr>
        <w:t>in unexpected utility construction charges.</w:t>
      </w:r>
    </w:p>
    <w:p w14:paraId="2A694B70" w14:textId="247FD624" w:rsidR="000B2DC5" w:rsidRDefault="000B2DC5" w:rsidP="00946325">
      <w:pPr>
        <w:pStyle w:val="NoSpacing"/>
        <w:rPr>
          <w:b/>
          <w:bCs/>
        </w:rPr>
      </w:pPr>
    </w:p>
    <w:p w14:paraId="5746DD5F" w14:textId="5698DC45" w:rsidR="000B2DC5" w:rsidRDefault="00A40C45" w:rsidP="00946325">
      <w:pPr>
        <w:pStyle w:val="NoSpacing"/>
      </w:pPr>
      <w:r>
        <w:t xml:space="preserve">With respect to </w:t>
      </w:r>
      <w:r w:rsidR="000B2DC5">
        <w:t>the specific topics listed in the notice for this hearing:</w:t>
      </w:r>
    </w:p>
    <w:p w14:paraId="22C483EB" w14:textId="1C40D3AE" w:rsidR="000B2DC5" w:rsidRDefault="008270B0" w:rsidP="008270B0">
      <w:pPr>
        <w:pStyle w:val="NoSpacing"/>
        <w:numPr>
          <w:ilvl w:val="0"/>
          <w:numId w:val="1"/>
        </w:numPr>
      </w:pPr>
      <w:r>
        <w:t>Locations with broadband internet service at 25</w:t>
      </w:r>
      <w:r w:rsidR="00877F1B">
        <w:t xml:space="preserve"> Mbps </w:t>
      </w:r>
      <w:r>
        <w:t xml:space="preserve">/1 </w:t>
      </w:r>
      <w:r w:rsidR="00877F1B">
        <w:t xml:space="preserve">Mbps </w:t>
      </w:r>
      <w:r w:rsidR="00552A56">
        <w:t>will be left on the wrong side of the digital divide.  That speed is</w:t>
      </w:r>
      <w:r>
        <w:t xml:space="preserve"> </w:t>
      </w:r>
      <w:r w:rsidR="00877F1B">
        <w:t>not adequate</w:t>
      </w:r>
      <w:r>
        <w:t xml:space="preserve"> for business and school applications</w:t>
      </w:r>
      <w:r w:rsidR="00A40C45">
        <w:t xml:space="preserve"> and the FCC and PSC </w:t>
      </w:r>
      <w:r w:rsidR="00552A56">
        <w:t>should</w:t>
      </w:r>
      <w:r w:rsidR="00A40C45">
        <w:t xml:space="preserve"> update the definition of minimum speeds.  </w:t>
      </w:r>
      <w:r w:rsidR="000B2DC5">
        <w:t xml:space="preserve">The Duanesburg Broadband Committee seeks </w:t>
      </w:r>
      <w:r>
        <w:t xml:space="preserve">new </w:t>
      </w:r>
      <w:r w:rsidR="000B2DC5">
        <w:t>wired internet connections of 200/25 or faster</w:t>
      </w:r>
      <w:r w:rsidR="00A40C45">
        <w:t xml:space="preserve"> and for </w:t>
      </w:r>
      <w:r w:rsidR="000B2DC5">
        <w:t xml:space="preserve">good reason.  Take it from me; I spent the entire pandemic with three people working and taking college classes from home on wireless cellular </w:t>
      </w:r>
      <w:r>
        <w:t>routers</w:t>
      </w:r>
      <w:r w:rsidR="000B2DC5">
        <w:t xml:space="preserve">.  </w:t>
      </w:r>
      <w:r w:rsidR="00A40C45">
        <w:t xml:space="preserve">Besides the inherent problem with data caps, </w:t>
      </w:r>
      <w:r w:rsidR="000B2DC5">
        <w:t>Excel and other commonly used app</w:t>
      </w:r>
      <w:r w:rsidR="00EF3946">
        <w:t xml:space="preserve">s and VPNs </w:t>
      </w:r>
      <w:r w:rsidR="000B2DC5">
        <w:t>don</w:t>
      </w:r>
      <w:r w:rsidR="00A40C45">
        <w:t>’</w:t>
      </w:r>
      <w:r w:rsidR="000B2DC5">
        <w:t xml:space="preserve">t work when speeds slow to </w:t>
      </w:r>
      <w:r>
        <w:t>25 M</w:t>
      </w:r>
      <w:r w:rsidR="000B2DC5">
        <w:t xml:space="preserve">bps download and </w:t>
      </w:r>
      <w:r>
        <w:t>1 M</w:t>
      </w:r>
      <w:r w:rsidR="000B2DC5">
        <w:t>bps upload.</w:t>
      </w:r>
      <w:r w:rsidR="00EF3946">
        <w:t xml:space="preserve">  You try it.</w:t>
      </w:r>
    </w:p>
    <w:p w14:paraId="05532BD3" w14:textId="4EFAF29D" w:rsidR="00A40C45" w:rsidRDefault="00A40C45" w:rsidP="008270B0">
      <w:pPr>
        <w:pStyle w:val="NoSpacing"/>
        <w:numPr>
          <w:ilvl w:val="0"/>
          <w:numId w:val="1"/>
        </w:numPr>
      </w:pPr>
      <w:r>
        <w:t xml:space="preserve">I have no personal experience with service </w:t>
      </w:r>
      <w:r w:rsidR="00552A56">
        <w:t xml:space="preserve">providing download speeds </w:t>
      </w:r>
      <w:r>
        <w:t>between 25 and 100, but the PSC should be expecting symmetrical speeds ASAP.</w:t>
      </w:r>
      <w:r w:rsidR="00EB49EB">
        <w:t xml:space="preserve">  Fiber backhaul is needed for 5G cellular </w:t>
      </w:r>
      <w:r w:rsidR="006559FC">
        <w:t xml:space="preserve">anyway </w:t>
      </w:r>
      <w:r w:rsidR="00EB49EB">
        <w:t>so s</w:t>
      </w:r>
      <w:r>
        <w:t xml:space="preserve">top wasting </w:t>
      </w:r>
      <w:r w:rsidR="00EB49EB">
        <w:t xml:space="preserve">your </w:t>
      </w:r>
      <w:r>
        <w:t>time</w:t>
      </w:r>
      <w:r w:rsidR="00EB49EB">
        <w:t xml:space="preserve"> and </w:t>
      </w:r>
      <w:r w:rsidR="00877F1B">
        <w:t>our</w:t>
      </w:r>
      <w:r w:rsidR="00EB49EB">
        <w:t xml:space="preserve"> tax dollars</w:t>
      </w:r>
      <w:r>
        <w:t xml:space="preserve"> on inferior service.</w:t>
      </w:r>
    </w:p>
    <w:p w14:paraId="28A8B36E" w14:textId="5321B880" w:rsidR="00D660E7" w:rsidRDefault="00877F1B" w:rsidP="008270B0">
      <w:pPr>
        <w:pStyle w:val="NoSpacing"/>
        <w:numPr>
          <w:ilvl w:val="0"/>
          <w:numId w:val="1"/>
        </w:numPr>
      </w:pPr>
      <w:r>
        <w:lastRenderedPageBreak/>
        <w:t xml:space="preserve">I know of very few </w:t>
      </w:r>
      <w:r w:rsidR="00D660E7">
        <w:t>locations in the Town of Duanesburg where there is more than one wired provider</w:t>
      </w:r>
      <w:r>
        <w:t xml:space="preserve">.  They are the few </w:t>
      </w:r>
      <w:r w:rsidR="00D660E7">
        <w:t>areas where Verizon overbuilt Charter/Spectrum using Broadband Program Office Phase 3 funding</w:t>
      </w:r>
      <w:r>
        <w:t>.</w:t>
      </w:r>
    </w:p>
    <w:p w14:paraId="0EBDCAB3" w14:textId="2EF372B9" w:rsidR="00850FAB" w:rsidRDefault="00850FAB" w:rsidP="008270B0">
      <w:pPr>
        <w:pStyle w:val="NoSpacing"/>
        <w:numPr>
          <w:ilvl w:val="0"/>
          <w:numId w:val="1"/>
        </w:numPr>
      </w:pPr>
      <w:r>
        <w:t xml:space="preserve">High speed internet service is too costly for many people in my community.  Folks on a fixed income or with low incomes simply </w:t>
      </w:r>
      <w:r w:rsidR="00877F1B">
        <w:t>can’t</w:t>
      </w:r>
      <w:r>
        <w:t xml:space="preserve"> pay for wired services.  People rely on cell phones or other wireless devices when wired connections are inconvenient or expensive.  A robust communication system requires both wired and wireless service.</w:t>
      </w:r>
    </w:p>
    <w:p w14:paraId="4C84E42B" w14:textId="213231F8" w:rsidR="00B320C4" w:rsidRDefault="00B320C4" w:rsidP="00B320C4">
      <w:pPr>
        <w:pStyle w:val="NoSpacing"/>
      </w:pPr>
    </w:p>
    <w:p w14:paraId="5176BD59" w14:textId="6951DE61" w:rsidR="00B320C4" w:rsidRDefault="00D54386" w:rsidP="00B320C4">
      <w:pPr>
        <w:pStyle w:val="NoSpacing"/>
      </w:pPr>
      <w:r>
        <w:t xml:space="preserve">This is what </w:t>
      </w:r>
      <w:r w:rsidR="00B320C4">
        <w:t xml:space="preserve">I want </w:t>
      </w:r>
      <w:r>
        <w:t xml:space="preserve">you - my </w:t>
      </w:r>
      <w:r w:rsidR="00267676">
        <w:t xml:space="preserve">Department of </w:t>
      </w:r>
      <w:r w:rsidRPr="00267676">
        <w:rPr>
          <w:b/>
          <w:bCs/>
        </w:rPr>
        <w:t>Public Service</w:t>
      </w:r>
      <w:r>
        <w:t xml:space="preserve"> - </w:t>
      </w:r>
      <w:r w:rsidR="00B320C4">
        <w:t xml:space="preserve">to take away from </w:t>
      </w:r>
      <w:r>
        <w:t xml:space="preserve">these </w:t>
      </w:r>
      <w:r w:rsidR="00B320C4">
        <w:t>comments:</w:t>
      </w:r>
    </w:p>
    <w:p w14:paraId="1DB3C399" w14:textId="3A95BB95" w:rsidR="00B320C4" w:rsidRDefault="00267676" w:rsidP="00B320C4">
      <w:pPr>
        <w:pStyle w:val="NoSpacing"/>
        <w:numPr>
          <w:ilvl w:val="0"/>
          <w:numId w:val="2"/>
        </w:numPr>
      </w:pPr>
      <w:r>
        <w:t>Broadband s</w:t>
      </w:r>
      <w:r w:rsidR="00B320C4">
        <w:t xml:space="preserve">ervice maps are </w:t>
      </w:r>
      <w:r w:rsidR="00D54386">
        <w:t xml:space="preserve">critically important and </w:t>
      </w:r>
      <w:r w:rsidR="00B320C4">
        <w:t xml:space="preserve">should be publicly </w:t>
      </w:r>
      <w:proofErr w:type="gramStart"/>
      <w:r w:rsidR="00B320C4">
        <w:t>available;</w:t>
      </w:r>
      <w:proofErr w:type="gramEnd"/>
    </w:p>
    <w:p w14:paraId="4615E25D" w14:textId="4B1A4016" w:rsidR="00B320C4" w:rsidRDefault="00B320C4" w:rsidP="00B320C4">
      <w:pPr>
        <w:pStyle w:val="NoSpacing"/>
        <w:numPr>
          <w:ilvl w:val="0"/>
          <w:numId w:val="2"/>
        </w:numPr>
      </w:pPr>
      <w:r>
        <w:t>A</w:t>
      </w:r>
      <w:r w:rsidR="00D54386">
        <w:t>ny</w:t>
      </w:r>
      <w:r>
        <w:t xml:space="preserve"> location with electric service needs </w:t>
      </w:r>
      <w:r w:rsidR="00D54386">
        <w:t xml:space="preserve">access to </w:t>
      </w:r>
      <w:r>
        <w:t>wired broadband</w:t>
      </w:r>
      <w:r w:rsidR="00D54386">
        <w:t xml:space="preserve"> service</w:t>
      </w:r>
      <w:r>
        <w:t>; and</w:t>
      </w:r>
    </w:p>
    <w:p w14:paraId="315E1704" w14:textId="7C66B48C" w:rsidR="00B320C4" w:rsidRDefault="00B320C4" w:rsidP="00B320C4">
      <w:pPr>
        <w:pStyle w:val="NoSpacing"/>
        <w:numPr>
          <w:ilvl w:val="0"/>
          <w:numId w:val="2"/>
        </w:numPr>
      </w:pPr>
      <w:r>
        <w:t>CIACs</w:t>
      </w:r>
      <w:r w:rsidR="00D54386">
        <w:t>, if they continue to exist,</w:t>
      </w:r>
      <w:r>
        <w:t xml:space="preserve"> should be </w:t>
      </w:r>
      <w:r w:rsidR="00211C4F">
        <w:t xml:space="preserve">grant </w:t>
      </w:r>
      <w:r>
        <w:t>funded</w:t>
      </w:r>
      <w:r w:rsidR="00D54386">
        <w:t xml:space="preserve"> and not the responsibility of the homeowner.</w:t>
      </w:r>
    </w:p>
    <w:p w14:paraId="0B6B8064" w14:textId="3629417D" w:rsidR="00B320C4" w:rsidRDefault="00B320C4" w:rsidP="00B320C4">
      <w:pPr>
        <w:pStyle w:val="NoSpacing"/>
      </w:pPr>
    </w:p>
    <w:p w14:paraId="67C224FC" w14:textId="2A37F11D" w:rsidR="00B320C4" w:rsidRDefault="00B320C4" w:rsidP="00B320C4">
      <w:pPr>
        <w:pStyle w:val="NoSpacing"/>
      </w:pPr>
      <w:r>
        <w:t>Thank you for your time and attention.</w:t>
      </w:r>
    </w:p>
    <w:sectPr w:rsidR="00B3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CB4"/>
    <w:multiLevelType w:val="hybridMultilevel"/>
    <w:tmpl w:val="D6A2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A7E97"/>
    <w:multiLevelType w:val="hybridMultilevel"/>
    <w:tmpl w:val="FD9AA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89"/>
    <w:rsid w:val="000B2DC5"/>
    <w:rsid w:val="00110824"/>
    <w:rsid w:val="0013182A"/>
    <w:rsid w:val="00211C4F"/>
    <w:rsid w:val="00213F89"/>
    <w:rsid w:val="00267676"/>
    <w:rsid w:val="00367DD6"/>
    <w:rsid w:val="00386D3F"/>
    <w:rsid w:val="003E030F"/>
    <w:rsid w:val="00552A56"/>
    <w:rsid w:val="006559FC"/>
    <w:rsid w:val="006C2935"/>
    <w:rsid w:val="007D6249"/>
    <w:rsid w:val="008270B0"/>
    <w:rsid w:val="00850FAB"/>
    <w:rsid w:val="00877F1B"/>
    <w:rsid w:val="008D50CE"/>
    <w:rsid w:val="00946325"/>
    <w:rsid w:val="009D315E"/>
    <w:rsid w:val="00A40C45"/>
    <w:rsid w:val="00B320C4"/>
    <w:rsid w:val="00B52C4C"/>
    <w:rsid w:val="00BF1A96"/>
    <w:rsid w:val="00D54386"/>
    <w:rsid w:val="00D660E7"/>
    <w:rsid w:val="00DD24B0"/>
    <w:rsid w:val="00E910B3"/>
    <w:rsid w:val="00EB49EB"/>
    <w:rsid w:val="00EF3946"/>
    <w:rsid w:val="00F1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0466"/>
  <w15:chartTrackingRefBased/>
  <w15:docId w15:val="{1FC02463-5511-4DD0-8AC6-07AF5D37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Felton</dc:creator>
  <cp:keywords/>
  <dc:description/>
  <cp:lastModifiedBy>Brandy Fall</cp:lastModifiedBy>
  <cp:revision>2</cp:revision>
  <cp:lastPrinted>2022-02-27T17:10:00Z</cp:lastPrinted>
  <dcterms:created xsi:type="dcterms:W3CDTF">2022-03-03T18:02:00Z</dcterms:created>
  <dcterms:modified xsi:type="dcterms:W3CDTF">2022-03-03T18:02:00Z</dcterms:modified>
</cp:coreProperties>
</file>